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89F75" w14:textId="303F8690" w:rsidR="001115D3" w:rsidRDefault="001115D3" w:rsidP="001115D3">
      <w:pPr>
        <w:spacing w:line="48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ab/>
        <w:t xml:space="preserve">                   </w:t>
      </w:r>
      <w:r>
        <w:rPr>
          <w:rFonts w:cstheme="minorHAnsi"/>
          <w:b/>
        </w:rPr>
        <w:tab/>
        <w:t xml:space="preserve">                                </w:t>
      </w:r>
      <w:r w:rsidR="00B54EC3">
        <w:rPr>
          <w:rFonts w:cstheme="minorHAnsi"/>
          <w:b/>
        </w:rPr>
        <w:t xml:space="preserve">                  Załącznik nr 8</w:t>
      </w:r>
      <w:r>
        <w:rPr>
          <w:rFonts w:cstheme="minorHAnsi"/>
          <w:b/>
        </w:rPr>
        <w:t xml:space="preserve"> do SWZ</w:t>
      </w:r>
    </w:p>
    <w:p w14:paraId="1474798D" w14:textId="3128AB6E" w:rsidR="000D65C6" w:rsidRDefault="005F6B04" w:rsidP="001115D3">
      <w:pPr>
        <w:shd w:val="clear" w:color="auto" w:fill="FFFFFF" w:themeFill="background1"/>
        <w:spacing w:line="276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>CWRKDIZ-KAL.I.383.</w:t>
      </w:r>
      <w:r w:rsidR="00305A21">
        <w:rPr>
          <w:rFonts w:cstheme="minorHAnsi"/>
          <w:b/>
        </w:rPr>
        <w:t>3</w:t>
      </w:r>
      <w:r w:rsidR="000D65C6" w:rsidRPr="000D65C6">
        <w:rPr>
          <w:rFonts w:cstheme="minorHAnsi"/>
          <w:b/>
        </w:rPr>
        <w:t>.202</w:t>
      </w:r>
      <w:r w:rsidR="0062083C">
        <w:rPr>
          <w:rFonts w:cstheme="minorHAnsi"/>
          <w:b/>
        </w:rPr>
        <w:t>6</w:t>
      </w:r>
    </w:p>
    <w:p w14:paraId="315B4D2B" w14:textId="77777777" w:rsidR="001115D3" w:rsidRDefault="001115D3" w:rsidP="001115D3">
      <w:pPr>
        <w:rPr>
          <w:rFonts w:cstheme="minorHAnsi"/>
          <w:b/>
          <w:sz w:val="20"/>
        </w:rPr>
      </w:pPr>
    </w:p>
    <w:p w14:paraId="16AC4B82" w14:textId="77777777" w:rsidR="001115D3" w:rsidRDefault="001115D3" w:rsidP="001115D3">
      <w:pPr>
        <w:rPr>
          <w:rFonts w:cstheme="minorHAnsi"/>
          <w:b/>
          <w:sz w:val="20"/>
        </w:rPr>
      </w:pPr>
      <w:r>
        <w:rPr>
          <w:rFonts w:cstheme="minorHAnsi"/>
          <w:b/>
          <w:sz w:val="20"/>
        </w:rPr>
        <w:t>Wykonawca:</w:t>
      </w:r>
    </w:p>
    <w:p w14:paraId="6AD96861" w14:textId="77777777" w:rsidR="001115D3" w:rsidRDefault="001115D3" w:rsidP="001115D3">
      <w:pPr>
        <w:ind w:right="3827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………………………………………………………..……………..……</w:t>
      </w:r>
    </w:p>
    <w:p w14:paraId="31864D3F" w14:textId="77777777" w:rsidR="001115D3" w:rsidRDefault="001115D3" w:rsidP="001115D3">
      <w:pPr>
        <w:tabs>
          <w:tab w:val="left" w:pos="5245"/>
          <w:tab w:val="left" w:pos="5387"/>
        </w:tabs>
        <w:ind w:right="3827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cstheme="minorHAnsi"/>
          <w:i/>
          <w:sz w:val="16"/>
          <w:szCs w:val="16"/>
        </w:rPr>
        <w:t>CEiDG</w:t>
      </w:r>
      <w:proofErr w:type="spellEnd"/>
      <w:r>
        <w:rPr>
          <w:rFonts w:cstheme="minorHAnsi"/>
          <w:i/>
          <w:sz w:val="16"/>
          <w:szCs w:val="16"/>
        </w:rPr>
        <w:t>)</w:t>
      </w:r>
    </w:p>
    <w:p w14:paraId="084E350B" w14:textId="77777777" w:rsidR="001115D3" w:rsidRDefault="001115D3" w:rsidP="001115D3">
      <w:pPr>
        <w:rPr>
          <w:rFonts w:cstheme="minorHAnsi"/>
          <w:sz w:val="18"/>
          <w:szCs w:val="18"/>
          <w:u w:val="single"/>
        </w:rPr>
      </w:pPr>
      <w:r>
        <w:rPr>
          <w:rFonts w:cstheme="minorHAnsi"/>
          <w:sz w:val="18"/>
          <w:szCs w:val="18"/>
          <w:u w:val="single"/>
        </w:rPr>
        <w:t>reprezentowany przez:</w:t>
      </w:r>
    </w:p>
    <w:p w14:paraId="3B55A197" w14:textId="77777777" w:rsidR="001115D3" w:rsidRDefault="001115D3" w:rsidP="001115D3">
      <w:pPr>
        <w:spacing w:before="120"/>
        <w:ind w:right="3827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………………………………………………………………………..….</w:t>
      </w:r>
    </w:p>
    <w:p w14:paraId="5F24F957" w14:textId="77777777" w:rsidR="001115D3" w:rsidRDefault="001115D3" w:rsidP="001115D3">
      <w:pPr>
        <w:tabs>
          <w:tab w:val="left" w:pos="4536"/>
        </w:tabs>
        <w:ind w:right="4394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>(imię, nazwisko, stanowisko/podstawa do  reprezentacji)</w:t>
      </w:r>
    </w:p>
    <w:p w14:paraId="16948B3B" w14:textId="6C35B690" w:rsidR="001115D3" w:rsidRDefault="001115D3" w:rsidP="001115D3">
      <w:pPr>
        <w:rPr>
          <w:rFonts w:ascii="Arial Narrow" w:hAnsi="Arial Narrow" w:cs="TTE22918B8t00"/>
          <w:b/>
        </w:rPr>
      </w:pPr>
    </w:p>
    <w:p w14:paraId="3E3DA723" w14:textId="7D35A619" w:rsidR="001115D3" w:rsidRPr="001115D3" w:rsidRDefault="001115D3" w:rsidP="001115D3">
      <w:pPr>
        <w:jc w:val="center"/>
        <w:rPr>
          <w:rFonts w:cstheme="minorHAnsi"/>
          <w:b/>
        </w:rPr>
      </w:pPr>
      <w:r>
        <w:rPr>
          <w:rFonts w:ascii="Calibri" w:hAnsi="Calibri" w:cs="Calibri"/>
          <w:b/>
        </w:rPr>
        <w:t xml:space="preserve">Oświadczenie Wykonawcy o </w:t>
      </w:r>
      <w:r>
        <w:rPr>
          <w:rFonts w:cstheme="minorHAnsi"/>
          <w:b/>
        </w:rPr>
        <w:t xml:space="preserve">aktualności informacji zawartych w oświadczeniu, </w:t>
      </w:r>
      <w:r>
        <w:rPr>
          <w:rFonts w:cstheme="minorHAnsi"/>
          <w:b/>
        </w:rPr>
        <w:br/>
        <w:t xml:space="preserve">o którym mowa w </w:t>
      </w:r>
      <w:hyperlink r:id="rId7" w:history="1">
        <w:r>
          <w:rPr>
            <w:rStyle w:val="Hipercze"/>
            <w:rFonts w:cstheme="minorHAnsi"/>
            <w:b/>
          </w:rPr>
          <w:t>art. 125 ust. 1</w:t>
        </w:r>
      </w:hyperlink>
      <w:r>
        <w:rPr>
          <w:rFonts w:cstheme="minorHAnsi"/>
          <w:b/>
        </w:rPr>
        <w:t xml:space="preserve"> ustawy </w:t>
      </w:r>
      <w:proofErr w:type="spellStart"/>
      <w:r>
        <w:rPr>
          <w:rFonts w:cstheme="minorHAnsi"/>
          <w:b/>
        </w:rPr>
        <w:t>Pzp</w:t>
      </w:r>
      <w:proofErr w:type="spellEnd"/>
      <w:r>
        <w:rPr>
          <w:rFonts w:cstheme="minorHAnsi"/>
          <w:b/>
        </w:rPr>
        <w:t xml:space="preserve"> </w:t>
      </w:r>
    </w:p>
    <w:p w14:paraId="5E41BCBC" w14:textId="77777777" w:rsidR="001115D3" w:rsidRDefault="001115D3" w:rsidP="001115D3">
      <w:pPr>
        <w:spacing w:line="340" w:lineRule="atLeast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Dotyczy postępowania o udzielenie zamówienia publicznego na:</w:t>
      </w:r>
    </w:p>
    <w:p w14:paraId="0A4FBB24" w14:textId="2D123BEA" w:rsidR="00120B0B" w:rsidRDefault="0062083C" w:rsidP="0062083C">
      <w:pPr>
        <w:spacing w:line="340" w:lineRule="atLeast"/>
        <w:jc w:val="center"/>
        <w:rPr>
          <w:rFonts w:ascii="Calibri" w:hAnsi="Calibri" w:cs="Calibri"/>
          <w:b/>
        </w:rPr>
      </w:pPr>
      <w:r w:rsidRPr="0062083C">
        <w:rPr>
          <w:rFonts w:ascii="Calibri" w:hAnsi="Calibri" w:cs="Calibri"/>
          <w:b/>
        </w:rPr>
        <w:t>kompleksową organizację „Akademii OPEN” organizowanej  w ramach realizowanego projektu pn.: „Zbudowanie systemu koordynacji i monitorowania regionalnych działań na rzecz kształcenia zawodowego, szkolnictwa wyższego, uczenia się przez całe życie, w tym uczenia się dorosłych.”</w:t>
      </w:r>
      <w:r w:rsidRPr="0062083C">
        <w:rPr>
          <w:rFonts w:ascii="Calibri" w:hAnsi="Calibri" w:cs="Calibri"/>
          <w:b/>
        </w:rPr>
        <w:tab/>
      </w:r>
    </w:p>
    <w:p w14:paraId="75563554" w14:textId="77777777" w:rsidR="0062083C" w:rsidRDefault="0062083C" w:rsidP="0062083C">
      <w:pPr>
        <w:spacing w:line="340" w:lineRule="atLeast"/>
        <w:jc w:val="center"/>
        <w:rPr>
          <w:rFonts w:ascii="Calibri" w:hAnsi="Calibri" w:cs="Calibri"/>
          <w:b/>
        </w:rPr>
      </w:pPr>
    </w:p>
    <w:p w14:paraId="3746890D" w14:textId="77777777" w:rsidR="001115D3" w:rsidRDefault="001115D3" w:rsidP="001115D3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iż informacje zawarte w oświadczeniu, o którym mowa w </w:t>
      </w:r>
      <w:hyperlink r:id="rId8" w:history="1">
        <w:r>
          <w:rPr>
            <w:rStyle w:val="Hipercze"/>
          </w:rPr>
          <w:t>art. 125 ust. 1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 (złożonym według zał. nr 3 do SWZ), w zakresie podstaw wykluczenia z postępowania wskazanych </w:t>
      </w:r>
      <w:r>
        <w:rPr>
          <w:rFonts w:ascii="Calibri" w:hAnsi="Calibri" w:cs="Calibri"/>
        </w:rPr>
        <w:br/>
        <w:t xml:space="preserve">przez Zamawiającego, o których mowa w: </w:t>
      </w:r>
    </w:p>
    <w:p w14:paraId="28047EFB" w14:textId="77777777" w:rsidR="001115D3" w:rsidRDefault="001115D3" w:rsidP="001115D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hyperlink r:id="rId9" w:history="1">
        <w:r>
          <w:rPr>
            <w:rStyle w:val="Hipercze"/>
          </w:rPr>
          <w:t>art. 108 ust. 1 pkt 3</w:t>
        </w:r>
      </w:hyperlink>
      <w:r>
        <w:rPr>
          <w:rFonts w:ascii="Calibri" w:hAnsi="Calibri" w:cs="Calibri"/>
        </w:rPr>
        <w:t xml:space="preserve"> ustawy, </w:t>
      </w:r>
    </w:p>
    <w:p w14:paraId="4F88330E" w14:textId="77777777" w:rsidR="001115D3" w:rsidRDefault="001115D3" w:rsidP="001115D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hyperlink r:id="rId10" w:history="1">
        <w:r>
          <w:rPr>
            <w:rStyle w:val="Hipercze"/>
          </w:rPr>
          <w:t>art. 108 ust. 1 pkt 4</w:t>
        </w:r>
      </w:hyperlink>
      <w:r>
        <w:rPr>
          <w:rFonts w:ascii="Calibri" w:hAnsi="Calibri" w:cs="Calibri"/>
        </w:rPr>
        <w:t xml:space="preserve"> ustawy, dotyczących orzeczenia zakazu ubiegania się o zamówienie publiczne tytułem środka zapobiegawczego, </w:t>
      </w:r>
    </w:p>
    <w:p w14:paraId="371B920E" w14:textId="77777777" w:rsidR="001115D3" w:rsidRDefault="001115D3" w:rsidP="001115D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hyperlink r:id="rId11" w:history="1">
        <w:r>
          <w:rPr>
            <w:rStyle w:val="Hipercze"/>
          </w:rPr>
          <w:t>art. 108 ust. 1 pkt 5</w:t>
        </w:r>
      </w:hyperlink>
      <w:r>
        <w:rPr>
          <w:rFonts w:ascii="Calibri" w:hAnsi="Calibri" w:cs="Calibri"/>
        </w:rPr>
        <w:t xml:space="preserve"> ustawy, dotyczących zawarcia z innymi wykonawcami porozumienia mającego na celu zakłócenie konkurencji, </w:t>
      </w:r>
    </w:p>
    <w:p w14:paraId="37BEE121" w14:textId="77777777" w:rsidR="001115D3" w:rsidRDefault="001115D3" w:rsidP="001115D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hyperlink r:id="rId12" w:history="1">
        <w:r>
          <w:rPr>
            <w:rStyle w:val="Hipercze"/>
          </w:rPr>
          <w:t>art. 108 ust. 1 pkt 6</w:t>
        </w:r>
      </w:hyperlink>
      <w:r>
        <w:rPr>
          <w:rFonts w:ascii="Calibri" w:hAnsi="Calibri" w:cs="Calibri"/>
        </w:rPr>
        <w:t xml:space="preserve"> ustawy,</w:t>
      </w:r>
    </w:p>
    <w:p w14:paraId="30CF71C0" w14:textId="77777777" w:rsidR="001115D3" w:rsidRDefault="001115D3" w:rsidP="001115D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art. 7 ust. 1 ustawy z dnia 13 kwietnia 2022 r. o szczególnych rozwiązaniach w zakresie przeciwdziałania wspieraniu agresji na Ukrainę oraz służących ochronie bezpieczeństwa narodowego.</w:t>
      </w:r>
    </w:p>
    <w:p w14:paraId="50D05024" w14:textId="77777777" w:rsidR="001115D3" w:rsidRDefault="001115D3" w:rsidP="001115D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E401900" w14:textId="703F3D56" w:rsidR="001115D3" w:rsidRDefault="001115D3" w:rsidP="001115D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pozostają aktualne.</w:t>
      </w:r>
    </w:p>
    <w:p w14:paraId="45210720" w14:textId="77777777" w:rsidR="001115D3" w:rsidRDefault="001115D3" w:rsidP="001115D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4CD3220" w14:textId="77777777" w:rsidR="001115D3" w:rsidRDefault="001115D3" w:rsidP="001115D3">
      <w:pPr>
        <w:ind w:left="4394"/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..............................................</w:t>
      </w:r>
    </w:p>
    <w:p w14:paraId="2F08D216" w14:textId="77777777" w:rsidR="001115D3" w:rsidRDefault="001115D3" w:rsidP="001115D3">
      <w:pPr>
        <w:ind w:left="4394"/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Podpis osoby uprawnionej</w:t>
      </w:r>
    </w:p>
    <w:p w14:paraId="552AC1D2" w14:textId="31574B6E" w:rsidR="009E6C64" w:rsidRPr="001115D3" w:rsidRDefault="001115D3" w:rsidP="001115D3">
      <w:pPr>
        <w:ind w:left="4394"/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do reprezentowania Wykonawcy</w:t>
      </w:r>
    </w:p>
    <w:sectPr w:rsidR="009E6C64" w:rsidRPr="001115D3" w:rsidSect="000910D7">
      <w:headerReference w:type="default" r:id="rId13"/>
      <w:footerReference w:type="default" r:id="rId14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4C2FA" w14:textId="77777777" w:rsidR="009C38F6" w:rsidRDefault="009C38F6" w:rsidP="0051078F">
      <w:pPr>
        <w:spacing w:after="0" w:line="240" w:lineRule="auto"/>
      </w:pPr>
      <w:r>
        <w:separator/>
      </w:r>
    </w:p>
  </w:endnote>
  <w:endnote w:type="continuationSeparator" w:id="0">
    <w:p w14:paraId="6F1A60AC" w14:textId="77777777" w:rsidR="009C38F6" w:rsidRDefault="009C38F6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22918B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77777777" w:rsidR="00A30D49" w:rsidRDefault="00A30D49" w:rsidP="003E20C3">
    <w:pPr>
      <w:spacing w:after="0"/>
      <w:rPr>
        <w:b/>
        <w:bCs/>
        <w:sz w:val="14"/>
        <w:szCs w:val="14"/>
      </w:rPr>
    </w:pPr>
  </w:p>
  <w:p w14:paraId="62FC422F" w14:textId="45F1DD86" w:rsidR="00247042" w:rsidRDefault="00A30D49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8E1589">
              <wp:simplePos x="0" y="0"/>
              <wp:positionH relativeFrom="margin">
                <wp:posOffset>327660</wp:posOffset>
              </wp:positionH>
              <wp:positionV relativeFrom="paragraph">
                <wp:posOffset>6985</wp:posOffset>
              </wp:positionV>
              <wp:extent cx="6103620" cy="525780"/>
              <wp:effectExtent l="0" t="0" r="0" b="762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52578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72D7EC" w14:textId="4AE2C55C" w:rsidR="009D4408" w:rsidRPr="000304AB" w:rsidRDefault="00247042" w:rsidP="000304AB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24"/>
                            </w:rPr>
                          </w:pP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Zbudowanie syst</w:t>
                          </w:r>
                          <w:r w:rsidR="00A30D49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emu koordynacji i monitorowania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regionalny</w:t>
                          </w:r>
                          <w:r w:rsidR="00B22261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ch działań na rzecz kształcenia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zawodowego, </w:t>
                          </w:r>
                          <w:r w:rsidR="000304AB">
                            <w:rPr>
                              <w:rFonts w:cstheme="minorHAnsi"/>
                              <w:sz w:val="18"/>
                              <w:szCs w:val="24"/>
                            </w:rPr>
                            <w:br/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szkolnictwa wyższego oraz uczenia się przez całe życie, w tym uczenia się dorosłych</w:t>
                          </w:r>
                          <w:r w:rsidR="00C8745D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 </w:t>
                          </w:r>
                          <w:r w:rsidR="00C8745D">
                            <w:rPr>
                              <w:rFonts w:cstheme="minorHAnsi"/>
                              <w:sz w:val="18"/>
                            </w:rPr>
                            <w:t xml:space="preserve">w </w:t>
                          </w:r>
                          <w:r w:rsidR="00C8745D" w:rsidRPr="003D1DAE">
                            <w:rPr>
                              <w:rFonts w:ascii="Times New Roman" w:hAnsi="Times New Roman" w:cs="Times New Roman"/>
                              <w:bCs/>
                              <w:iCs/>
                              <w:sz w:val="20"/>
                              <w:szCs w:val="20"/>
                            </w:rPr>
                            <w:t>województwie wielkopolskim</w:t>
                          </w:r>
                          <w:r w:rsidR="00C8745D">
                            <w:rPr>
                              <w:bCs/>
                              <w:iCs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5.8pt;margin-top:.55pt;width:480.6pt;height:41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" fillcolor="white [3201]" stroked="f" strokeweight=".5pt">
              <v:textbox>
                <w:txbxContent>
                  <w:p w14:paraId="3372D7EC" w14:textId="4AE2C55C" w:rsidR="009D4408" w:rsidRPr="000304AB" w:rsidRDefault="00247042" w:rsidP="000304AB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24"/>
                      </w:rPr>
                    </w:pP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Zbudowanie syst</w:t>
                    </w:r>
                    <w:r w:rsidR="00A30D49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emu koordynacji i monitorowania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regionalny</w:t>
                    </w:r>
                    <w:r w:rsidR="00B22261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ch działań na rzecz kształcenia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 xml:space="preserve">zawodowego, </w:t>
                    </w:r>
                    <w:r w:rsidR="000304AB">
                      <w:rPr>
                        <w:rFonts w:cstheme="minorHAnsi"/>
                        <w:sz w:val="18"/>
                        <w:szCs w:val="24"/>
                      </w:rPr>
                      <w:br/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szkolnictwa wyższego oraz uczenia się przez całe życie, w tym uczenia się dorosłych</w:t>
                    </w:r>
                    <w:r w:rsidR="00C8745D">
                      <w:rPr>
                        <w:rFonts w:cstheme="minorHAnsi"/>
                        <w:sz w:val="18"/>
                        <w:szCs w:val="24"/>
                      </w:rPr>
                      <w:t xml:space="preserve"> </w:t>
                    </w:r>
                    <w:r w:rsidR="00C8745D">
                      <w:rPr>
                        <w:rFonts w:cstheme="minorHAnsi"/>
                        <w:sz w:val="18"/>
                      </w:rPr>
                      <w:t xml:space="preserve">w </w:t>
                    </w:r>
                    <w:r w:rsidR="00C8745D" w:rsidRPr="003D1DAE">
                      <w:rPr>
                        <w:rFonts w:ascii="Times New Roman" w:hAnsi="Times New Roman" w:cs="Times New Roman"/>
                        <w:bCs/>
                        <w:iCs/>
                        <w:sz w:val="20"/>
                        <w:szCs w:val="20"/>
                      </w:rPr>
                      <w:t>województwie wielkopolskim</w:t>
                    </w:r>
                    <w:r w:rsidR="00C8745D">
                      <w:rPr>
                        <w:bCs/>
                        <w:iCs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72DF1160" w:rsidR="00247042" w:rsidRDefault="00247042" w:rsidP="003E20C3">
    <w:pPr>
      <w:spacing w:after="0"/>
      <w:rPr>
        <w:b/>
        <w:bCs/>
        <w:sz w:val="14"/>
        <w:szCs w:val="14"/>
      </w:rPr>
    </w:pPr>
  </w:p>
  <w:p w14:paraId="213783A5" w14:textId="0A184CC4" w:rsidR="003E20C3" w:rsidRDefault="003E20C3" w:rsidP="003E20C3">
    <w:pPr>
      <w:spacing w:after="0"/>
      <w:rPr>
        <w:b/>
        <w:bCs/>
        <w:sz w:val="14"/>
        <w:szCs w:val="14"/>
      </w:rPr>
    </w:pPr>
  </w:p>
  <w:p w14:paraId="5DE27CD9" w14:textId="77777777" w:rsidR="00247042" w:rsidRDefault="00247042" w:rsidP="003E20C3">
    <w:pPr>
      <w:spacing w:after="0"/>
      <w:rPr>
        <w:b/>
        <w:bCs/>
        <w:sz w:val="14"/>
        <w:szCs w:val="14"/>
      </w:rPr>
    </w:pPr>
  </w:p>
  <w:p w14:paraId="32DD7E32" w14:textId="5E02F45C" w:rsidR="00CC41CE" w:rsidRDefault="00247042" w:rsidP="003E20C3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2654D55" wp14:editId="498D0D85">
          <wp:extent cx="5509260" cy="6565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285473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4619" cy="701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B9590" w14:textId="77777777" w:rsidR="009C38F6" w:rsidRDefault="009C38F6" w:rsidP="0051078F">
      <w:pPr>
        <w:spacing w:after="0" w:line="240" w:lineRule="auto"/>
      </w:pPr>
      <w:r>
        <w:separator/>
      </w:r>
    </w:p>
  </w:footnote>
  <w:footnote w:type="continuationSeparator" w:id="0">
    <w:p w14:paraId="49A4C76E" w14:textId="77777777" w:rsidR="009C38F6" w:rsidRDefault="009C38F6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6CD0" w14:textId="74540E50" w:rsidR="0051078F" w:rsidRDefault="00467EA4" w:rsidP="00B2226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EEC84B7" wp14:editId="09A28407">
          <wp:simplePos x="0" y="0"/>
          <wp:positionH relativeFrom="column">
            <wp:posOffset>3009900</wp:posOffset>
          </wp:positionH>
          <wp:positionV relativeFrom="paragraph">
            <wp:posOffset>101600</wp:posOffset>
          </wp:positionV>
          <wp:extent cx="3527304" cy="589542"/>
          <wp:effectExtent l="0" t="0" r="0" b="1270"/>
          <wp:wrapNone/>
          <wp:docPr id="82822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822497" name="Obraz 828224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7304" cy="5895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  <w:lang w:eastAsia="pl-PL"/>
      </w:rPr>
      <w:drawing>
        <wp:anchor distT="0" distB="0" distL="114300" distR="114300" simplePos="0" relativeHeight="251663360" behindDoc="0" locked="0" layoutInCell="1" allowOverlap="1" wp14:anchorId="13A1CABF" wp14:editId="77B08F0E">
          <wp:simplePos x="0" y="0"/>
          <wp:positionH relativeFrom="margin">
            <wp:posOffset>144780</wp:posOffset>
          </wp:positionH>
          <wp:positionV relativeFrom="paragraph">
            <wp:posOffset>132080</wp:posOffset>
          </wp:positionV>
          <wp:extent cx="2537460" cy="481928"/>
          <wp:effectExtent l="0" t="0" r="0" b="0"/>
          <wp:wrapNone/>
          <wp:docPr id="10287088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708875" name="Obraz 102870887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7460" cy="4819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848">
      <w:t xml:space="preserve">       </w:t>
    </w:r>
  </w:p>
  <w:p w14:paraId="612102AB" w14:textId="5E292D86" w:rsidR="003E20C3" w:rsidRDefault="003E20C3" w:rsidP="00B41ACD">
    <w:pPr>
      <w:pStyle w:val="Nagwek"/>
      <w:rPr>
        <w:sz w:val="18"/>
        <w:szCs w:val="18"/>
      </w:rPr>
    </w:pPr>
  </w:p>
  <w:p w14:paraId="7E2DB389" w14:textId="77777777" w:rsidR="00467EA4" w:rsidRDefault="00467EA4" w:rsidP="00B41ACD">
    <w:pPr>
      <w:pStyle w:val="Nagwek"/>
      <w:rPr>
        <w:sz w:val="18"/>
        <w:szCs w:val="18"/>
      </w:rPr>
    </w:pPr>
  </w:p>
  <w:p w14:paraId="5E1FCE23" w14:textId="77777777" w:rsidR="00467EA4" w:rsidRDefault="00467EA4" w:rsidP="00B41ACD">
    <w:pPr>
      <w:pStyle w:val="Nagwek"/>
      <w:rPr>
        <w:sz w:val="18"/>
        <w:szCs w:val="18"/>
      </w:rPr>
    </w:pPr>
  </w:p>
  <w:p w14:paraId="33C6B599" w14:textId="77777777" w:rsidR="00467EA4" w:rsidRDefault="00467EA4" w:rsidP="00B41ACD">
    <w:pPr>
      <w:pStyle w:val="Nagwek"/>
      <w:rPr>
        <w:sz w:val="18"/>
        <w:szCs w:val="18"/>
      </w:rPr>
    </w:pPr>
  </w:p>
  <w:p w14:paraId="27FE7A71" w14:textId="77777777" w:rsidR="00467EA4" w:rsidRPr="0051078F" w:rsidRDefault="00467EA4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430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691"/>
    <w:multiLevelType w:val="multilevel"/>
    <w:tmpl w:val="5DEC9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bullet"/>
      <w:lvlText w:val=""/>
      <w:lvlJc w:val="left"/>
      <w:pPr>
        <w:ind w:left="432" w:hanging="432"/>
      </w:pPr>
      <w:rPr>
        <w:rFonts w:ascii="Symbol" w:hAnsi="Symbol"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F31670"/>
    <w:multiLevelType w:val="hybridMultilevel"/>
    <w:tmpl w:val="F056AC78"/>
    <w:lvl w:ilvl="0" w:tplc="C784C1B0">
      <w:start w:val="2"/>
      <w:numFmt w:val="upperRoman"/>
      <w:lvlText w:val="%1.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F17921"/>
    <w:multiLevelType w:val="hybridMultilevel"/>
    <w:tmpl w:val="7B3291C0"/>
    <w:lvl w:ilvl="0" w:tplc="39D2A1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5907B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3191B"/>
    <w:multiLevelType w:val="hybridMultilevel"/>
    <w:tmpl w:val="AABC957E"/>
    <w:lvl w:ilvl="0" w:tplc="D96CBA08">
      <w:start w:val="5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F84F12"/>
    <w:multiLevelType w:val="multilevel"/>
    <w:tmpl w:val="A2FA02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7" w15:restartNumberingAfterBreak="0">
    <w:nsid w:val="1B194659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3260AA"/>
    <w:multiLevelType w:val="hybridMultilevel"/>
    <w:tmpl w:val="4B80EDC4"/>
    <w:lvl w:ilvl="0" w:tplc="678859A0">
      <w:start w:val="1"/>
      <w:numFmt w:val="bullet"/>
      <w:lvlText w:val=""/>
      <w:lvlJc w:val="left"/>
      <w:pPr>
        <w:ind w:left="2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00" w:hanging="360"/>
      </w:pPr>
      <w:rPr>
        <w:rFonts w:ascii="Wingdings" w:hAnsi="Wingdings" w:hint="default"/>
      </w:rPr>
    </w:lvl>
  </w:abstractNum>
  <w:abstractNum w:abstractNumId="9" w15:restartNumberingAfterBreak="0">
    <w:nsid w:val="1E096F97"/>
    <w:multiLevelType w:val="hybridMultilevel"/>
    <w:tmpl w:val="6EF885C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3D4911"/>
    <w:multiLevelType w:val="hybridMultilevel"/>
    <w:tmpl w:val="ACB2D59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A5ED7"/>
    <w:multiLevelType w:val="hybridMultilevel"/>
    <w:tmpl w:val="81343048"/>
    <w:lvl w:ilvl="0" w:tplc="04150017">
      <w:start w:val="1"/>
      <w:numFmt w:val="lowerLetter"/>
      <w:lvlText w:val="%1)"/>
      <w:lvlJc w:val="lef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2" w15:restartNumberingAfterBreak="0">
    <w:nsid w:val="27FB75E2"/>
    <w:multiLevelType w:val="multilevel"/>
    <w:tmpl w:val="669859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97E7FE0"/>
    <w:multiLevelType w:val="multilevel"/>
    <w:tmpl w:val="A430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F36E9E"/>
    <w:multiLevelType w:val="hybridMultilevel"/>
    <w:tmpl w:val="EE303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F0457"/>
    <w:multiLevelType w:val="hybridMultilevel"/>
    <w:tmpl w:val="49B62F84"/>
    <w:lvl w:ilvl="0" w:tplc="7F58C8F8">
      <w:start w:val="1"/>
      <w:numFmt w:val="decimal"/>
      <w:lvlText w:val="%1)"/>
      <w:lvlJc w:val="left"/>
      <w:pPr>
        <w:ind w:left="1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6" w15:restartNumberingAfterBreak="0">
    <w:nsid w:val="32261207"/>
    <w:multiLevelType w:val="multilevel"/>
    <w:tmpl w:val="361089A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F83B09"/>
    <w:multiLevelType w:val="hybridMultilevel"/>
    <w:tmpl w:val="EF12260E"/>
    <w:lvl w:ilvl="0" w:tplc="8A1CEE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E22628"/>
    <w:multiLevelType w:val="hybridMultilevel"/>
    <w:tmpl w:val="564E7BAE"/>
    <w:lvl w:ilvl="0" w:tplc="DF36C6A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B364152"/>
    <w:multiLevelType w:val="hybridMultilevel"/>
    <w:tmpl w:val="87FE9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61C1A"/>
    <w:multiLevelType w:val="multilevel"/>
    <w:tmpl w:val="8D880D42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F4E4EE6"/>
    <w:multiLevelType w:val="hybridMultilevel"/>
    <w:tmpl w:val="8E527E16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00ACF"/>
    <w:multiLevelType w:val="hybridMultilevel"/>
    <w:tmpl w:val="99FCD5BA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821F3A">
      <w:start w:val="1"/>
      <w:numFmt w:val="lowerRoman"/>
      <w:lvlText w:val="%2"/>
      <w:lvlJc w:val="left"/>
      <w:pPr>
        <w:ind w:left="144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D61EA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B29E2"/>
    <w:multiLevelType w:val="hybridMultilevel"/>
    <w:tmpl w:val="DF4631D4"/>
    <w:lvl w:ilvl="0" w:tplc="85907BE0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25" w15:restartNumberingAfterBreak="0">
    <w:nsid w:val="4DB730EA"/>
    <w:multiLevelType w:val="hybridMultilevel"/>
    <w:tmpl w:val="EF344A12"/>
    <w:lvl w:ilvl="0" w:tplc="E67A7946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E5430CF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00D4005"/>
    <w:multiLevelType w:val="hybridMultilevel"/>
    <w:tmpl w:val="64848C52"/>
    <w:lvl w:ilvl="0" w:tplc="0415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8" w15:restartNumberingAfterBreak="0">
    <w:nsid w:val="590C704F"/>
    <w:multiLevelType w:val="hybridMultilevel"/>
    <w:tmpl w:val="D6365E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256AC"/>
    <w:multiLevelType w:val="hybridMultilevel"/>
    <w:tmpl w:val="7B748780"/>
    <w:lvl w:ilvl="0" w:tplc="04150011">
      <w:start w:val="1"/>
      <w:numFmt w:val="decimal"/>
      <w:lvlText w:val="%1)"/>
      <w:lvlJc w:val="left"/>
      <w:pPr>
        <w:ind w:left="1417" w:hanging="360"/>
      </w:p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31" w15:restartNumberingAfterBreak="0">
    <w:nsid w:val="5AC510BF"/>
    <w:multiLevelType w:val="hybridMultilevel"/>
    <w:tmpl w:val="80909B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B5502C1"/>
    <w:multiLevelType w:val="multilevel"/>
    <w:tmpl w:val="A2FA02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33" w15:restartNumberingAfterBreak="0">
    <w:nsid w:val="5BFE760C"/>
    <w:multiLevelType w:val="hybridMultilevel"/>
    <w:tmpl w:val="DC88D16C"/>
    <w:lvl w:ilvl="0" w:tplc="68E806D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DB523FB"/>
    <w:multiLevelType w:val="hybridMultilevel"/>
    <w:tmpl w:val="1C203D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F6D1887"/>
    <w:multiLevelType w:val="hybridMultilevel"/>
    <w:tmpl w:val="133417DA"/>
    <w:lvl w:ilvl="0" w:tplc="890C05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864A5"/>
    <w:multiLevelType w:val="hybridMultilevel"/>
    <w:tmpl w:val="9300CA0A"/>
    <w:lvl w:ilvl="0" w:tplc="53A44C20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/>
        <w:bCs w:val="0"/>
        <w:i w:val="0"/>
        <w:iCs w:val="0"/>
        <w:sz w:val="22"/>
        <w:szCs w:val="20"/>
      </w:rPr>
    </w:lvl>
    <w:lvl w:ilvl="1" w:tplc="87E871E2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  <w:rPr>
        <w:b w:val="0"/>
        <w:sz w:val="22"/>
      </w:r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7" w15:restartNumberingAfterBreak="0">
    <w:nsid w:val="694A0694"/>
    <w:multiLevelType w:val="hybridMultilevel"/>
    <w:tmpl w:val="FAC4C578"/>
    <w:lvl w:ilvl="0" w:tplc="B380B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4238CF"/>
    <w:multiLevelType w:val="hybridMultilevel"/>
    <w:tmpl w:val="249E17FC"/>
    <w:lvl w:ilvl="0" w:tplc="6B5418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40458"/>
    <w:multiLevelType w:val="multilevel"/>
    <w:tmpl w:val="A430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757A1D86"/>
    <w:multiLevelType w:val="hybridMultilevel"/>
    <w:tmpl w:val="BD2CC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244F4"/>
    <w:multiLevelType w:val="multilevel"/>
    <w:tmpl w:val="06346D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43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F16D48"/>
    <w:multiLevelType w:val="multilevel"/>
    <w:tmpl w:val="AD60B22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03AF9"/>
    <w:multiLevelType w:val="hybridMultilevel"/>
    <w:tmpl w:val="36EA2554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37295">
    <w:abstractNumId w:val="39"/>
  </w:num>
  <w:num w:numId="2" w16cid:durableId="750394693">
    <w:abstractNumId w:val="7"/>
  </w:num>
  <w:num w:numId="3" w16cid:durableId="405297799">
    <w:abstractNumId w:val="26"/>
  </w:num>
  <w:num w:numId="4" w16cid:durableId="643125693">
    <w:abstractNumId w:val="45"/>
  </w:num>
  <w:num w:numId="5" w16cid:durableId="669985772">
    <w:abstractNumId w:val="35"/>
  </w:num>
  <w:num w:numId="6" w16cid:durableId="1144202750">
    <w:abstractNumId w:val="34"/>
  </w:num>
  <w:num w:numId="7" w16cid:durableId="253052487">
    <w:abstractNumId w:val="19"/>
  </w:num>
  <w:num w:numId="8" w16cid:durableId="1207379320">
    <w:abstractNumId w:val="4"/>
  </w:num>
  <w:num w:numId="9" w16cid:durableId="168762200">
    <w:abstractNumId w:val="38"/>
  </w:num>
  <w:num w:numId="10" w16cid:durableId="1010521762">
    <w:abstractNumId w:val="28"/>
  </w:num>
  <w:num w:numId="11" w16cid:durableId="785659800">
    <w:abstractNumId w:val="25"/>
  </w:num>
  <w:num w:numId="12" w16cid:durableId="1612475395">
    <w:abstractNumId w:val="2"/>
  </w:num>
  <w:num w:numId="13" w16cid:durableId="903106408">
    <w:abstractNumId w:val="0"/>
  </w:num>
  <w:num w:numId="14" w16cid:durableId="1943339587">
    <w:abstractNumId w:val="1"/>
  </w:num>
  <w:num w:numId="15" w16cid:durableId="41828581">
    <w:abstractNumId w:val="16"/>
  </w:num>
  <w:num w:numId="16" w16cid:durableId="2117865006">
    <w:abstractNumId w:val="20"/>
  </w:num>
  <w:num w:numId="17" w16cid:durableId="1269200043">
    <w:abstractNumId w:val="44"/>
  </w:num>
  <w:num w:numId="18" w16cid:durableId="235943956">
    <w:abstractNumId w:val="8"/>
  </w:num>
  <w:num w:numId="19" w16cid:durableId="2121685494">
    <w:abstractNumId w:val="37"/>
  </w:num>
  <w:num w:numId="20" w16cid:durableId="519702507">
    <w:abstractNumId w:val="17"/>
  </w:num>
  <w:num w:numId="21" w16cid:durableId="1466192744">
    <w:abstractNumId w:val="23"/>
  </w:num>
  <w:num w:numId="22" w16cid:durableId="1846288395">
    <w:abstractNumId w:val="41"/>
  </w:num>
  <w:num w:numId="23" w16cid:durableId="1604605745">
    <w:abstractNumId w:val="22"/>
  </w:num>
  <w:num w:numId="24" w16cid:durableId="1949579961">
    <w:abstractNumId w:val="11"/>
  </w:num>
  <w:num w:numId="25" w16cid:durableId="653340918">
    <w:abstractNumId w:val="24"/>
  </w:num>
  <w:num w:numId="26" w16cid:durableId="1245921245">
    <w:abstractNumId w:val="10"/>
  </w:num>
  <w:num w:numId="27" w16cid:durableId="144779806">
    <w:abstractNumId w:val="9"/>
  </w:num>
  <w:num w:numId="28" w16cid:durableId="145629785">
    <w:abstractNumId w:val="14"/>
  </w:num>
  <w:num w:numId="29" w16cid:durableId="213931776">
    <w:abstractNumId w:val="13"/>
  </w:num>
  <w:num w:numId="30" w16cid:durableId="1339042451">
    <w:abstractNumId w:val="12"/>
  </w:num>
  <w:num w:numId="31" w16cid:durableId="2065642447">
    <w:abstractNumId w:val="32"/>
  </w:num>
  <w:num w:numId="32" w16cid:durableId="1308588063">
    <w:abstractNumId w:val="30"/>
  </w:num>
  <w:num w:numId="33" w16cid:durableId="235358373">
    <w:abstractNumId w:val="6"/>
  </w:num>
  <w:num w:numId="34" w16cid:durableId="13848663">
    <w:abstractNumId w:val="15"/>
  </w:num>
  <w:num w:numId="35" w16cid:durableId="548808560">
    <w:abstractNumId w:val="18"/>
  </w:num>
  <w:num w:numId="36" w16cid:durableId="2026783112">
    <w:abstractNumId w:val="42"/>
  </w:num>
  <w:num w:numId="37" w16cid:durableId="960455748">
    <w:abstractNumId w:val="33"/>
  </w:num>
  <w:num w:numId="38" w16cid:durableId="537014265">
    <w:abstractNumId w:val="27"/>
  </w:num>
  <w:num w:numId="39" w16cid:durableId="1228765604">
    <w:abstractNumId w:val="31"/>
  </w:num>
  <w:num w:numId="40" w16cid:durableId="91359679">
    <w:abstractNumId w:val="36"/>
    <w:lvlOverride w:ilvl="0">
      <w:startOverride w:val="4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5800907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48196579">
    <w:abstractNumId w:val="43"/>
  </w:num>
  <w:num w:numId="43" w16cid:durableId="677925347">
    <w:abstractNumId w:val="21"/>
  </w:num>
  <w:num w:numId="44" w16cid:durableId="17071020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59994399">
    <w:abstractNumId w:val="40"/>
  </w:num>
  <w:num w:numId="46" w16cid:durableId="2564018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304AB"/>
    <w:rsid w:val="00065668"/>
    <w:rsid w:val="0008491E"/>
    <w:rsid w:val="000910D7"/>
    <w:rsid w:val="000A01F0"/>
    <w:rsid w:val="000A5B5F"/>
    <w:rsid w:val="000D65C6"/>
    <w:rsid w:val="000E0E38"/>
    <w:rsid w:val="001115D3"/>
    <w:rsid w:val="00120B0B"/>
    <w:rsid w:val="0012425D"/>
    <w:rsid w:val="0013567D"/>
    <w:rsid w:val="00174F62"/>
    <w:rsid w:val="00193AEE"/>
    <w:rsid w:val="00202154"/>
    <w:rsid w:val="0021298C"/>
    <w:rsid w:val="00247042"/>
    <w:rsid w:val="0025252D"/>
    <w:rsid w:val="002864F9"/>
    <w:rsid w:val="002A4238"/>
    <w:rsid w:val="003033C6"/>
    <w:rsid w:val="00305A21"/>
    <w:rsid w:val="00320848"/>
    <w:rsid w:val="003E20C3"/>
    <w:rsid w:val="003F255E"/>
    <w:rsid w:val="004173B7"/>
    <w:rsid w:val="004555A4"/>
    <w:rsid w:val="00467EA4"/>
    <w:rsid w:val="004A434C"/>
    <w:rsid w:val="004B263B"/>
    <w:rsid w:val="004F386D"/>
    <w:rsid w:val="0051078F"/>
    <w:rsid w:val="0056574A"/>
    <w:rsid w:val="00590281"/>
    <w:rsid w:val="00596D25"/>
    <w:rsid w:val="005F2AD9"/>
    <w:rsid w:val="005F6B04"/>
    <w:rsid w:val="00602C1B"/>
    <w:rsid w:val="006032D7"/>
    <w:rsid w:val="0062083C"/>
    <w:rsid w:val="00686BE2"/>
    <w:rsid w:val="006D285D"/>
    <w:rsid w:val="006D73AD"/>
    <w:rsid w:val="007457C9"/>
    <w:rsid w:val="007D7A60"/>
    <w:rsid w:val="007D7ECE"/>
    <w:rsid w:val="007F5AE3"/>
    <w:rsid w:val="008657D8"/>
    <w:rsid w:val="00980410"/>
    <w:rsid w:val="009C38F6"/>
    <w:rsid w:val="009C728A"/>
    <w:rsid w:val="009D4408"/>
    <w:rsid w:val="009D7F34"/>
    <w:rsid w:val="009E6C64"/>
    <w:rsid w:val="009F01C5"/>
    <w:rsid w:val="00A30D49"/>
    <w:rsid w:val="00AA5DCE"/>
    <w:rsid w:val="00B17CDF"/>
    <w:rsid w:val="00B22261"/>
    <w:rsid w:val="00B41ACD"/>
    <w:rsid w:val="00B54EC3"/>
    <w:rsid w:val="00B75E11"/>
    <w:rsid w:val="00BB7B49"/>
    <w:rsid w:val="00BC3169"/>
    <w:rsid w:val="00BF0FB2"/>
    <w:rsid w:val="00C02413"/>
    <w:rsid w:val="00C37572"/>
    <w:rsid w:val="00C64AD7"/>
    <w:rsid w:val="00C7432A"/>
    <w:rsid w:val="00C8745D"/>
    <w:rsid w:val="00CA79AD"/>
    <w:rsid w:val="00CC298B"/>
    <w:rsid w:val="00CC41CE"/>
    <w:rsid w:val="00D513C1"/>
    <w:rsid w:val="00DC72BD"/>
    <w:rsid w:val="00DD68BD"/>
    <w:rsid w:val="00DE0999"/>
    <w:rsid w:val="00EC3FD2"/>
    <w:rsid w:val="00EC607E"/>
    <w:rsid w:val="00F00638"/>
    <w:rsid w:val="00F13EBF"/>
    <w:rsid w:val="00FB29F7"/>
    <w:rsid w:val="00FB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79A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9AD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9A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9AD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9AD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9AD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9AD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9AD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9AD"/>
    <w:pPr>
      <w:keepNext/>
      <w:keepLines/>
      <w:spacing w:before="40" w:after="0"/>
      <w:outlineLvl w:val="8"/>
    </w:pPr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F0FB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Akapit z listą BS,Kolorowa lista — akcent 11,List Paragraph,CW_Lista,sw tekst,L1,Numerowanie,Nagłowek 3,Preambuła,Dot pt,F5 List Paragraph,Recommendation,List Paragraph11,lp1,maz_wyliczenie,opis dzialania,K-P_odwolanie"/>
    <w:basedOn w:val="Normalny"/>
    <w:link w:val="AkapitzlistZnak"/>
    <w:qFormat/>
    <w:rsid w:val="00BF0FB2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BF0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CA79AD"/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9AD"/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9AD"/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9AD"/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9AD"/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9AD"/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9AD"/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9AD"/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9AD"/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paragraph" w:customStyle="1" w:styleId="Nagwek11">
    <w:name w:val="Nagłówek 11"/>
    <w:basedOn w:val="Normalny"/>
    <w:next w:val="Normalny"/>
    <w:uiPriority w:val="9"/>
    <w:qFormat/>
    <w:rsid w:val="00CA79AD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CA79AD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CA79A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CA79AD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4"/>
    </w:pPr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5"/>
    </w:pPr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6"/>
    </w:pPr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7"/>
    </w:pPr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8"/>
    </w:pPr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paragraph" w:customStyle="1" w:styleId="Default">
    <w:name w:val="Default"/>
    <w:rsid w:val="00CA79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79AD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79AD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79AD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CA79AD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CA79AD"/>
    <w:rPr>
      <w:b/>
      <w:bCs/>
    </w:rPr>
  </w:style>
  <w:style w:type="paragraph" w:styleId="Bezodstpw">
    <w:name w:val="No Spacing"/>
    <w:uiPriority w:val="1"/>
    <w:qFormat/>
    <w:rsid w:val="00CA79AD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CA79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AD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79AD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9AD"/>
    <w:rPr>
      <w:b/>
      <w:bCs/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79AD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79A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79AD"/>
    <w:rPr>
      <w:vertAlign w:val="superscript"/>
    </w:rPr>
  </w:style>
  <w:style w:type="table" w:customStyle="1" w:styleId="TableGrid">
    <w:name w:val="TableGrid"/>
    <w:rsid w:val="00CA79AD"/>
    <w:pPr>
      <w:spacing w:after="0" w:line="240" w:lineRule="auto"/>
    </w:pPr>
    <w:rPr>
      <w:rFonts w:eastAsia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ytu1">
    <w:name w:val="Tytuł1"/>
    <w:basedOn w:val="Normalny"/>
    <w:next w:val="Normalny"/>
    <w:uiPriority w:val="10"/>
    <w:qFormat/>
    <w:rsid w:val="00CA79AD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kern w:val="0"/>
      <w:sz w:val="72"/>
      <w:szCs w:val="72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CA79AD"/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CA79AD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kern w:val="0"/>
      <w:sz w:val="28"/>
      <w:szCs w:val="28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CA79AD"/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CA79AD"/>
    <w:rPr>
      <w:i/>
      <w:iCs/>
    </w:rPr>
  </w:style>
  <w:style w:type="paragraph" w:customStyle="1" w:styleId="Cytat1">
    <w:name w:val="Cytat1"/>
    <w:basedOn w:val="Normalny"/>
    <w:next w:val="Normalny"/>
    <w:uiPriority w:val="29"/>
    <w:qFormat/>
    <w:rsid w:val="00CA79AD"/>
    <w:pPr>
      <w:spacing w:before="160" w:line="240" w:lineRule="auto"/>
      <w:ind w:left="720" w:right="720"/>
    </w:pPr>
    <w:rPr>
      <w:rFonts w:ascii="Calibri Light" w:eastAsia="Times New Roman" w:hAnsi="Calibri Light" w:cs="Times New Roman"/>
      <w:kern w:val="0"/>
      <w:sz w:val="25"/>
      <w:szCs w:val="25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CA79AD"/>
    <w:rPr>
      <w:rFonts w:ascii="Calibri Light" w:eastAsia="Times New Roman" w:hAnsi="Calibri Light" w:cs="Times New Roman"/>
      <w:sz w:val="25"/>
      <w:szCs w:val="2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CA79AD"/>
    <w:pPr>
      <w:spacing w:before="280" w:after="280" w:line="240" w:lineRule="auto"/>
      <w:ind w:left="1080" w:right="1080"/>
      <w:jc w:val="center"/>
    </w:pPr>
    <w:rPr>
      <w:rFonts w:eastAsia="Times New Roman"/>
      <w:color w:val="404040"/>
      <w:kern w:val="0"/>
      <w:sz w:val="32"/>
      <w:szCs w:val="32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9AD"/>
    <w:rPr>
      <w:rFonts w:eastAsia="Times New Roman"/>
      <w:color w:val="404040"/>
      <w:sz w:val="32"/>
      <w:szCs w:val="32"/>
    </w:rPr>
  </w:style>
  <w:style w:type="character" w:customStyle="1" w:styleId="Wyrnieniedelikatne1">
    <w:name w:val="Wyróżnienie delikatne1"/>
    <w:basedOn w:val="Domylnaczcionkaakapitu"/>
    <w:uiPriority w:val="19"/>
    <w:qFormat/>
    <w:rsid w:val="00CA79AD"/>
    <w:rPr>
      <w:i/>
      <w:iCs/>
      <w:color w:val="595959"/>
    </w:rPr>
  </w:style>
  <w:style w:type="character" w:styleId="Wyrnienieintensywne">
    <w:name w:val="Intense Emphasis"/>
    <w:basedOn w:val="Domylnaczcionkaakapitu"/>
    <w:uiPriority w:val="21"/>
    <w:qFormat/>
    <w:rsid w:val="00CA79AD"/>
    <w:rPr>
      <w:b/>
      <w:bCs/>
      <w:i/>
      <w:iCs/>
    </w:rPr>
  </w:style>
  <w:style w:type="character" w:customStyle="1" w:styleId="Odwoaniedelikatne1">
    <w:name w:val="Odwołanie delikatne1"/>
    <w:basedOn w:val="Domylnaczcionkaakapitu"/>
    <w:uiPriority w:val="31"/>
    <w:qFormat/>
    <w:rsid w:val="00CA79AD"/>
    <w:rPr>
      <w:smallCaps/>
      <w:color w:val="404040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CA79AD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CA79AD"/>
    <w:rPr>
      <w:b/>
      <w:bCs/>
      <w:smallCaps/>
      <w:spacing w:val="7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CA79AD"/>
    <w:rPr>
      <w:color w:val="954F72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79A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A79A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paragraph" w:styleId="Poprawka">
    <w:name w:val="Revision"/>
    <w:hidden/>
    <w:uiPriority w:val="99"/>
    <w:semiHidden/>
    <w:rsid w:val="00CA79AD"/>
    <w:pPr>
      <w:spacing w:after="0" w:line="240" w:lineRule="auto"/>
    </w:pPr>
    <w:rPr>
      <w:kern w:val="0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79A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A79AD"/>
    <w:rPr>
      <w:color w:val="0563C1" w:themeColor="hyperlink"/>
      <w:u w:val="single"/>
    </w:rPr>
  </w:style>
  <w:style w:type="character" w:customStyle="1" w:styleId="Nagwek1Znak1">
    <w:name w:val="Nagłówek 1 Znak1"/>
    <w:basedOn w:val="Domylnaczcionkaakapitu"/>
    <w:uiPriority w:val="9"/>
    <w:rsid w:val="00CA7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CA79AD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character" w:customStyle="1" w:styleId="TytuZnak1">
    <w:name w:val="Tytuł Znak1"/>
    <w:basedOn w:val="Domylnaczcionkaakapitu"/>
    <w:uiPriority w:val="10"/>
    <w:rsid w:val="00CA7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9AD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character" w:customStyle="1" w:styleId="PodtytuZnak1">
    <w:name w:val="Podtytuł Znak1"/>
    <w:basedOn w:val="Domylnaczcionkaakapitu"/>
    <w:uiPriority w:val="11"/>
    <w:rsid w:val="00CA79AD"/>
    <w:rPr>
      <w:rFonts w:eastAsiaTheme="minorEastAsia"/>
      <w:color w:val="5A5A5A" w:themeColor="text1" w:themeTint="A5"/>
      <w:spacing w:val="15"/>
    </w:rPr>
  </w:style>
  <w:style w:type="paragraph" w:styleId="Cytat">
    <w:name w:val="Quote"/>
    <w:basedOn w:val="Normalny"/>
    <w:next w:val="Normalny"/>
    <w:link w:val="CytatZnak"/>
    <w:uiPriority w:val="29"/>
    <w:qFormat/>
    <w:rsid w:val="00CA79AD"/>
    <w:pPr>
      <w:spacing w:before="200"/>
      <w:ind w:left="864" w:right="864"/>
      <w:jc w:val="center"/>
    </w:pPr>
    <w:rPr>
      <w:rFonts w:ascii="Calibri Light" w:eastAsia="Times New Roman" w:hAnsi="Calibri Light" w:cs="Times New Roman"/>
      <w:sz w:val="25"/>
      <w:szCs w:val="25"/>
    </w:rPr>
  </w:style>
  <w:style w:type="character" w:customStyle="1" w:styleId="CytatZnak1">
    <w:name w:val="Cytat Znak1"/>
    <w:basedOn w:val="Domylnaczcionkaakapitu"/>
    <w:uiPriority w:val="29"/>
    <w:rsid w:val="00CA79AD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9A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color w:val="404040"/>
      <w:sz w:val="32"/>
      <w:szCs w:val="32"/>
    </w:rPr>
  </w:style>
  <w:style w:type="character" w:customStyle="1" w:styleId="CytatintensywnyZnak1">
    <w:name w:val="Cytat intensywny Znak1"/>
    <w:basedOn w:val="Domylnaczcionkaakapitu"/>
    <w:uiPriority w:val="30"/>
    <w:rsid w:val="00CA79AD"/>
    <w:rPr>
      <w:i/>
      <w:iCs/>
      <w:color w:val="4472C4" w:themeColor="accent1"/>
    </w:rPr>
  </w:style>
  <w:style w:type="character" w:styleId="Wyrnieniedelikatne">
    <w:name w:val="Subtle Emphasis"/>
    <w:basedOn w:val="Domylnaczcionkaakapitu"/>
    <w:uiPriority w:val="19"/>
    <w:qFormat/>
    <w:rsid w:val="00CA79AD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qFormat/>
    <w:rsid w:val="00CA79AD"/>
    <w:rPr>
      <w:smallCaps/>
      <w:color w:val="5A5A5A" w:themeColor="text1" w:themeTint="A5"/>
    </w:rPr>
  </w:style>
  <w:style w:type="character" w:styleId="UyteHipercze">
    <w:name w:val="FollowedHyperlink"/>
    <w:basedOn w:val="Domylnaczcionkaakapitu"/>
    <w:uiPriority w:val="99"/>
    <w:semiHidden/>
    <w:unhideWhenUsed/>
    <w:rsid w:val="00CA79AD"/>
    <w:rPr>
      <w:color w:val="954F72" w:themeColor="followedHyperlink"/>
      <w:u w:val="single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semiHidden/>
    <w:locked/>
    <w:rsid w:val="00DE0999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semiHidden/>
    <w:unhideWhenUsed/>
    <w:rsid w:val="00DE0999"/>
    <w:pPr>
      <w:spacing w:after="120" w:line="276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DE0999"/>
  </w:style>
  <w:style w:type="paragraph" w:styleId="Tekstpodstawowywcity">
    <w:name w:val="Body Text Indent"/>
    <w:basedOn w:val="Normalny"/>
    <w:link w:val="TekstpodstawowywcityZnak"/>
    <w:semiHidden/>
    <w:unhideWhenUsed/>
    <w:rsid w:val="00DE0999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0999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E0999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E0999"/>
    <w:rPr>
      <w:kern w:val="0"/>
      <w14:ligatures w14:val="none"/>
    </w:rPr>
  </w:style>
  <w:style w:type="character" w:customStyle="1" w:styleId="AkapitzlistZnak">
    <w:name w:val="Akapit z listą Znak"/>
    <w:aliases w:val="normalny tekst Znak,Akapit z listą BS Znak,Kolorowa lista — akcent 11 Znak,List Paragraph Znak,CW_Lista Znak,sw tekst Znak,L1 Znak,Numerowanie Znak,Nagłowek 3 Znak,Preambuła Znak,Dot pt Znak,F5 List Paragraph Znak,Recommendation Znak"/>
    <w:link w:val="Akapitzlist"/>
    <w:qFormat/>
    <w:locked/>
    <w:rsid w:val="00DE0999"/>
    <w:rPr>
      <w:rFonts w:ascii="Calibri" w:eastAsia="Times New Roman" w:hAnsi="Calibri" w:cs="Times New Roman"/>
      <w:kern w:val="0"/>
      <w14:ligatures w14:val="none"/>
    </w:rPr>
  </w:style>
  <w:style w:type="character" w:customStyle="1" w:styleId="bold">
    <w:name w:val="bold"/>
    <w:rsid w:val="00DE0999"/>
    <w:rPr>
      <w:b/>
      <w:bCs w:val="0"/>
    </w:rPr>
  </w:style>
  <w:style w:type="paragraph" w:customStyle="1" w:styleId="Zawartotabeli">
    <w:name w:val="Zawartość tabeli"/>
    <w:basedOn w:val="Normalny"/>
    <w:rsid w:val="008657D8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 w:cs="Times New Roman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8657D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eastAsia="ar-SA"/>
      <w14:ligatures w14:val="none"/>
    </w:rPr>
  </w:style>
  <w:style w:type="paragraph" w:customStyle="1" w:styleId="tableCenter">
    <w:name w:val="tableCenter"/>
    <w:rsid w:val="009E6C64"/>
    <w:pPr>
      <w:spacing w:after="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p">
    <w:name w:val="p"/>
    <w:rsid w:val="001115D3"/>
    <w:pPr>
      <w:spacing w:after="0" w:line="338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yh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imjzhe4tiltqmfyc4njrga4danryhe" TargetMode="External"/><Relationship Id="rId12" Type="http://schemas.openxmlformats.org/officeDocument/2006/relationships/hyperlink" Target="https://sip.legalis.pl/document-view.seam?documentId=mfrxilrtg4ytimjzhe4tiltqmfyc4njrga4danjzh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tg4ytimjzhe4tiltqmfyc4njrga4danjzg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sip.legalis.pl/document-view.seam?documentId=mfrxilrtg4ytimjzhe4tiltqmfyc4njrga4danjzg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imjzhe4tiltqmfyc4njrga4danjzgu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2024-01-08T12:26:00Z</cp:lastPrinted>
  <dcterms:created xsi:type="dcterms:W3CDTF">2026-03-16T08:05:00Z</dcterms:created>
  <dcterms:modified xsi:type="dcterms:W3CDTF">2026-03-16T08:05:00Z</dcterms:modified>
</cp:coreProperties>
</file>